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E" w:rsidRDefault="00351CEE" w:rsidP="005E3B92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-234315</wp:posOffset>
            </wp:positionV>
            <wp:extent cx="2359025" cy="97155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CEE" w:rsidRDefault="00351CEE" w:rsidP="005E3B92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</w:p>
    <w:p w:rsidR="00351CEE" w:rsidRDefault="00351CEE" w:rsidP="005E3B92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</w:p>
    <w:p w:rsidR="005E3B92" w:rsidRPr="005E3B92" w:rsidRDefault="005E3B92" w:rsidP="005E3B92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 w:rsidRPr="005E3B92">
        <w:rPr>
          <w:rFonts w:cs="Times New Roman"/>
          <w:b/>
          <w:sz w:val="28"/>
          <w:szCs w:val="28"/>
        </w:rPr>
        <w:t>В Красноярском крае  65 % от всей территории составляют земли лесного фонда</w:t>
      </w:r>
    </w:p>
    <w:p w:rsidR="005E3B92" w:rsidRDefault="005E3B92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 xml:space="preserve">Управлением </w:t>
      </w:r>
      <w:proofErr w:type="spellStart"/>
      <w:r w:rsidRPr="00880C42">
        <w:rPr>
          <w:sz w:val="28"/>
          <w:szCs w:val="28"/>
        </w:rPr>
        <w:t>Росреестра</w:t>
      </w:r>
      <w:proofErr w:type="spellEnd"/>
      <w:r w:rsidRPr="00880C42">
        <w:rPr>
          <w:sz w:val="28"/>
          <w:szCs w:val="28"/>
        </w:rPr>
        <w:t xml:space="preserve"> по Красноярскому краю  подготовлен региональный Доклад о состоянии и использовании земель в Красноярском крае за 2018 год.</w:t>
      </w:r>
    </w:p>
    <w:p w:rsidR="00D007E3" w:rsidRPr="00880C42" w:rsidRDefault="00D007E3" w:rsidP="00D007E3">
      <w:pPr>
        <w:spacing w:after="0" w:line="240" w:lineRule="auto"/>
        <w:jc w:val="both"/>
        <w:rPr>
          <w:sz w:val="28"/>
          <w:szCs w:val="28"/>
        </w:rPr>
      </w:pPr>
    </w:p>
    <w:p w:rsidR="005E3B92" w:rsidRDefault="005E3B92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>Важной характеристикой земельного фонда является сложившееся распределение земель  по категориям, а также динамика изменений их площадных характеристик.</w:t>
      </w:r>
    </w:p>
    <w:p w:rsidR="00D007E3" w:rsidRPr="00880C42" w:rsidRDefault="00D007E3" w:rsidP="00D007E3">
      <w:pPr>
        <w:spacing w:after="0" w:line="240" w:lineRule="auto"/>
        <w:jc w:val="both"/>
        <w:rPr>
          <w:sz w:val="28"/>
          <w:szCs w:val="28"/>
        </w:rPr>
      </w:pPr>
    </w:p>
    <w:p w:rsidR="005E3B92" w:rsidRPr="00880C42" w:rsidRDefault="005E3B92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>Территория края занимает 236679.7 тыс. гектаров, что составляет 46.0</w:t>
      </w:r>
      <w:r w:rsidRPr="00880C42">
        <w:rPr>
          <w:sz w:val="28"/>
          <w:szCs w:val="28"/>
          <w:lang w:val="en-US"/>
        </w:rPr>
        <w:t> </w:t>
      </w:r>
      <w:r w:rsidRPr="00880C42">
        <w:rPr>
          <w:sz w:val="28"/>
          <w:szCs w:val="28"/>
        </w:rPr>
        <w:t>% территории Сибирского Федерального округа.</w:t>
      </w:r>
    </w:p>
    <w:p w:rsidR="005E3B92" w:rsidRDefault="005E3B92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>В структуре земель Красноярского края земли лесного фонда составляют 65,75 %, земли сельскохозяйственного назначения 16.8%, земли запаса  – 12,8 %, земли особо охраняемых территорий и объектов – 4.07 %, земли водного фонда – 0.31 %, земли населенных пунктов -0.16 %, на земли промышленности и иного специального назначения приходится – 0.11 %.</w:t>
      </w:r>
    </w:p>
    <w:p w:rsidR="00D007E3" w:rsidRDefault="00D007E3" w:rsidP="00D007E3">
      <w:pPr>
        <w:spacing w:after="0" w:line="240" w:lineRule="auto"/>
        <w:jc w:val="both"/>
        <w:rPr>
          <w:sz w:val="28"/>
          <w:szCs w:val="28"/>
        </w:rPr>
      </w:pPr>
    </w:p>
    <w:p w:rsidR="00397C35" w:rsidRPr="00880C42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 xml:space="preserve">Отметим, что по состоянию на 1 января 2019 года жители региона используют землю на площади 11540.5 тыс. га: </w:t>
      </w:r>
    </w:p>
    <w:p w:rsidR="00397C35" w:rsidRPr="00880C42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 xml:space="preserve">- для ведения крестьянского (фермерского) хозяйства – 347.9 тыс. га, </w:t>
      </w:r>
    </w:p>
    <w:p w:rsidR="00397C35" w:rsidRPr="00880C42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 xml:space="preserve">- для ведения личного подсобного хозяйства – 243.8 тыс. га, </w:t>
      </w:r>
    </w:p>
    <w:p w:rsidR="00397C35" w:rsidRPr="00880C42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 xml:space="preserve">- для ведения садоводства – 36.1 тыс. га, </w:t>
      </w:r>
    </w:p>
    <w:p w:rsidR="00397C35" w:rsidRPr="00880C42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>- огородничества – 14 тыс. га,</w:t>
      </w:r>
    </w:p>
    <w:p w:rsidR="00D007E3" w:rsidRDefault="00397C35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>- дачного строительства -1.7 тыс. га,</w:t>
      </w:r>
    </w:p>
    <w:p w:rsidR="00D007E3" w:rsidRDefault="00D007E3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 xml:space="preserve">- </w:t>
      </w:r>
      <w:r w:rsidR="00351CEE">
        <w:rPr>
          <w:rFonts w:cs="Times New Roman"/>
          <w:sz w:val="28"/>
          <w:szCs w:val="28"/>
        </w:rPr>
        <w:t xml:space="preserve">для </w:t>
      </w:r>
      <w:r w:rsidRPr="00880C42">
        <w:rPr>
          <w:rFonts w:cs="Times New Roman"/>
          <w:sz w:val="28"/>
          <w:szCs w:val="28"/>
        </w:rPr>
        <w:t>животноводства</w:t>
      </w:r>
      <w:r w:rsidR="00351CEE">
        <w:rPr>
          <w:rFonts w:cs="Times New Roman"/>
          <w:sz w:val="28"/>
          <w:szCs w:val="28"/>
        </w:rPr>
        <w:t>, оленеводства</w:t>
      </w:r>
      <w:r w:rsidRPr="00880C42">
        <w:rPr>
          <w:rFonts w:cs="Times New Roman"/>
          <w:sz w:val="28"/>
          <w:szCs w:val="28"/>
        </w:rPr>
        <w:t xml:space="preserve"> – 44.9 тыс. га, </w:t>
      </w:r>
    </w:p>
    <w:p w:rsidR="00D007E3" w:rsidRPr="00052C1D" w:rsidRDefault="00D007E3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0C42">
        <w:rPr>
          <w:rFonts w:cs="Times New Roman"/>
          <w:sz w:val="28"/>
          <w:szCs w:val="28"/>
        </w:rPr>
        <w:t>- для индивидуального жилищного строительства – 31.1 тыс. га.</w:t>
      </w:r>
    </w:p>
    <w:p w:rsidR="00D007E3" w:rsidRPr="00880C42" w:rsidRDefault="00D007E3" w:rsidP="00D007E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97764" w:rsidRPr="00880C42" w:rsidRDefault="00C97764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 xml:space="preserve">За прошедший год площади земель сельскохозяйственного назначения </w:t>
      </w:r>
      <w:r w:rsidR="00397C35">
        <w:rPr>
          <w:sz w:val="28"/>
          <w:szCs w:val="28"/>
        </w:rPr>
        <w:t xml:space="preserve">в Красноярском крае </w:t>
      </w:r>
      <w:r w:rsidRPr="00880C42">
        <w:rPr>
          <w:sz w:val="28"/>
          <w:szCs w:val="28"/>
        </w:rPr>
        <w:t>уменьшились на 0.3 тыс. га.</w:t>
      </w:r>
      <w:r w:rsidR="00D007E3">
        <w:rPr>
          <w:sz w:val="28"/>
          <w:szCs w:val="28"/>
        </w:rPr>
        <w:t xml:space="preserve"> </w:t>
      </w:r>
      <w:r w:rsidRPr="00880C42">
        <w:rPr>
          <w:sz w:val="28"/>
          <w:szCs w:val="28"/>
        </w:rPr>
        <w:t xml:space="preserve">Уменьшение </w:t>
      </w:r>
      <w:r w:rsidR="00351F55">
        <w:rPr>
          <w:sz w:val="28"/>
          <w:szCs w:val="28"/>
        </w:rPr>
        <w:t xml:space="preserve">площади </w:t>
      </w:r>
      <w:r w:rsidRPr="00880C42">
        <w:rPr>
          <w:sz w:val="28"/>
          <w:szCs w:val="28"/>
        </w:rPr>
        <w:t>произошло в результате перевода земель сельскохозяйственного назначения в земли особо охраняемых территорий и объектов</w:t>
      </w:r>
      <w:r w:rsidR="00397C35">
        <w:rPr>
          <w:sz w:val="28"/>
          <w:szCs w:val="28"/>
        </w:rPr>
        <w:t xml:space="preserve">, например, </w:t>
      </w:r>
      <w:r w:rsidRPr="00880C42">
        <w:rPr>
          <w:sz w:val="28"/>
          <w:szCs w:val="28"/>
        </w:rPr>
        <w:t xml:space="preserve">в Минусинском районе </w:t>
      </w:r>
      <w:r w:rsidR="00397C35">
        <w:rPr>
          <w:sz w:val="28"/>
          <w:szCs w:val="28"/>
        </w:rPr>
        <w:t xml:space="preserve">– </w:t>
      </w:r>
      <w:r w:rsidRPr="00880C42">
        <w:rPr>
          <w:sz w:val="28"/>
          <w:szCs w:val="28"/>
        </w:rPr>
        <w:t>для</w:t>
      </w:r>
      <w:r w:rsidR="00397C35">
        <w:rPr>
          <w:sz w:val="28"/>
          <w:szCs w:val="28"/>
        </w:rPr>
        <w:t xml:space="preserve"> </w:t>
      </w:r>
      <w:r w:rsidRPr="00880C42">
        <w:rPr>
          <w:sz w:val="28"/>
          <w:szCs w:val="28"/>
        </w:rPr>
        <w:t>строительства базы отдыха, а также переводом в земли промышленности и иного специального для размещения объектов дорожного сервиса и производственных баз, строительства пожарного депо, вертолетной площадки и иных объектов промышленности и специального назначения на территории муниципальных образований Красноярского края.</w:t>
      </w:r>
    </w:p>
    <w:p w:rsidR="00D007E3" w:rsidRDefault="00D007E3" w:rsidP="00D007E3">
      <w:pPr>
        <w:spacing w:after="0" w:line="240" w:lineRule="auto"/>
        <w:jc w:val="both"/>
        <w:rPr>
          <w:sz w:val="28"/>
          <w:szCs w:val="28"/>
        </w:rPr>
      </w:pPr>
    </w:p>
    <w:p w:rsidR="00880C42" w:rsidRPr="00880C42" w:rsidRDefault="00880C42" w:rsidP="00D007E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880C42">
        <w:rPr>
          <w:sz w:val="28"/>
          <w:szCs w:val="28"/>
        </w:rPr>
        <w:lastRenderedPageBreak/>
        <w:t>В </w:t>
      </w:r>
      <w:r>
        <w:rPr>
          <w:sz w:val="28"/>
          <w:szCs w:val="28"/>
        </w:rPr>
        <w:t>2018</w:t>
      </w:r>
      <w:r w:rsidRPr="00880C42">
        <w:rPr>
          <w:sz w:val="28"/>
          <w:szCs w:val="28"/>
        </w:rPr>
        <w:t xml:space="preserve"> году площади сельскохозяйственных угодий </w:t>
      </w:r>
      <w:r>
        <w:rPr>
          <w:sz w:val="28"/>
          <w:szCs w:val="28"/>
        </w:rPr>
        <w:t xml:space="preserve">края </w:t>
      </w:r>
      <w:r w:rsidRPr="00880C42">
        <w:rPr>
          <w:sz w:val="28"/>
          <w:szCs w:val="28"/>
        </w:rPr>
        <w:t>уменьшились на 0.1 тыс. га за счет перевода земель в земли промышленности и иного специального назначения на территориях муниципальных образований края.</w:t>
      </w:r>
    </w:p>
    <w:p w:rsidR="00AD7017" w:rsidRDefault="00AD7017" w:rsidP="00D007E3">
      <w:pPr>
        <w:spacing w:after="0" w:line="240" w:lineRule="auto"/>
        <w:jc w:val="both"/>
        <w:rPr>
          <w:sz w:val="28"/>
          <w:szCs w:val="28"/>
        </w:rPr>
      </w:pPr>
    </w:p>
    <w:p w:rsidR="005F69DA" w:rsidRPr="00880C42" w:rsidRDefault="005E3B92" w:rsidP="00D007E3">
      <w:pPr>
        <w:spacing w:after="0" w:line="240" w:lineRule="auto"/>
        <w:jc w:val="both"/>
        <w:rPr>
          <w:sz w:val="28"/>
          <w:szCs w:val="28"/>
        </w:rPr>
      </w:pPr>
      <w:r w:rsidRPr="00880C42">
        <w:rPr>
          <w:sz w:val="28"/>
          <w:szCs w:val="28"/>
        </w:rPr>
        <w:t xml:space="preserve">Доклад о состоянии и использовании земель Красноярского края за 2018 год размещен на официальном сайте </w:t>
      </w:r>
      <w:proofErr w:type="spellStart"/>
      <w:r w:rsidRPr="00880C42">
        <w:rPr>
          <w:sz w:val="28"/>
          <w:szCs w:val="28"/>
        </w:rPr>
        <w:t>Росреестра</w:t>
      </w:r>
      <w:proofErr w:type="spellEnd"/>
      <w:r w:rsidRPr="00880C42">
        <w:rPr>
          <w:sz w:val="28"/>
          <w:szCs w:val="28"/>
        </w:rPr>
        <w:t xml:space="preserve"> по адресу: </w:t>
      </w:r>
      <w:hyperlink r:id="rId5" w:history="1">
        <w:r w:rsidRPr="00880C42">
          <w:rPr>
            <w:rStyle w:val="a5"/>
            <w:sz w:val="28"/>
            <w:szCs w:val="28"/>
          </w:rPr>
          <w:t>https://rosreestr.ru/site/open-service/statistika-i-analitika/24-zemleustroystvo-i-monitoring-zemel/</w:t>
        </w:r>
      </w:hyperlink>
    </w:p>
    <w:p w:rsidR="007A0544" w:rsidRDefault="007A0544" w:rsidP="000000F2">
      <w:pPr>
        <w:spacing w:before="100" w:beforeAutospacing="1" w:after="100" w:afterAutospacing="1" w:line="240" w:lineRule="auto"/>
        <w:jc w:val="both"/>
      </w:pPr>
    </w:p>
    <w:p w:rsidR="00351CEE" w:rsidRPr="00714CE6" w:rsidRDefault="00351CEE" w:rsidP="00351CEE">
      <w:pPr>
        <w:jc w:val="both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Пресс-служба</w:t>
      </w:r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Управления </w:t>
      </w:r>
      <w:proofErr w:type="spellStart"/>
      <w:r w:rsidRPr="00714CE6">
        <w:rPr>
          <w:rFonts w:ascii="Cambria" w:hAnsi="Cambria"/>
          <w:sz w:val="16"/>
          <w:szCs w:val="16"/>
        </w:rPr>
        <w:t>Росреестра</w:t>
      </w:r>
      <w:proofErr w:type="spellEnd"/>
      <w:r w:rsidRPr="00714CE6">
        <w:rPr>
          <w:rFonts w:ascii="Cambria" w:hAnsi="Cambria"/>
          <w:sz w:val="16"/>
          <w:szCs w:val="16"/>
        </w:rPr>
        <w:t xml:space="preserve"> по Красноярскому краю: </w:t>
      </w:r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тел.: (391) 2-226-767, (391)2-226-756</w:t>
      </w:r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proofErr w:type="gramStart"/>
      <w:r w:rsidRPr="00714CE6">
        <w:rPr>
          <w:rFonts w:ascii="Cambria" w:hAnsi="Cambria"/>
          <w:sz w:val="16"/>
          <w:szCs w:val="16"/>
        </w:rPr>
        <w:t>е</w:t>
      </w:r>
      <w:proofErr w:type="gramEnd"/>
      <w:r w:rsidRPr="00714CE6">
        <w:rPr>
          <w:rFonts w:ascii="Cambria" w:hAnsi="Cambria"/>
          <w:sz w:val="16"/>
          <w:szCs w:val="16"/>
        </w:rPr>
        <w:t>-</w:t>
      </w:r>
      <w:r w:rsidRPr="00714CE6">
        <w:rPr>
          <w:rFonts w:ascii="Cambria" w:hAnsi="Cambria"/>
          <w:sz w:val="16"/>
          <w:szCs w:val="16"/>
          <w:lang w:val="en-US"/>
        </w:rPr>
        <w:t>mail</w:t>
      </w:r>
      <w:r w:rsidRPr="00714CE6">
        <w:rPr>
          <w:rFonts w:ascii="Cambria" w:hAnsi="Cambria"/>
          <w:sz w:val="16"/>
          <w:szCs w:val="16"/>
        </w:rPr>
        <w:t xml:space="preserve">: 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pressa</w:t>
      </w:r>
      <w:proofErr w:type="spellEnd"/>
      <w:r w:rsidRPr="00714CE6">
        <w:rPr>
          <w:rFonts w:ascii="Cambria" w:hAnsi="Cambria"/>
          <w:sz w:val="16"/>
          <w:szCs w:val="16"/>
        </w:rPr>
        <w:t>@</w:t>
      </w:r>
      <w:r w:rsidRPr="00714CE6">
        <w:rPr>
          <w:rFonts w:ascii="Cambria" w:hAnsi="Cambria"/>
          <w:sz w:val="16"/>
          <w:szCs w:val="16"/>
          <w:lang w:val="en-US"/>
        </w:rPr>
        <w:t>r</w:t>
      </w:r>
      <w:r w:rsidRPr="00714CE6">
        <w:rPr>
          <w:rFonts w:ascii="Cambria" w:hAnsi="Cambria"/>
          <w:sz w:val="16"/>
          <w:szCs w:val="16"/>
        </w:rPr>
        <w:t>24.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rosreestr</w:t>
      </w:r>
      <w:proofErr w:type="spellEnd"/>
      <w:r w:rsidRPr="00714CE6">
        <w:rPr>
          <w:rFonts w:ascii="Cambria" w:hAnsi="Cambria"/>
          <w:sz w:val="16"/>
          <w:szCs w:val="16"/>
        </w:rPr>
        <w:t>.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ru</w:t>
      </w:r>
      <w:proofErr w:type="spellEnd"/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сайт: https://www.rosreestr.ru </w:t>
      </w:r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proofErr w:type="spellStart"/>
      <w:r w:rsidRPr="00714CE6">
        <w:rPr>
          <w:rFonts w:ascii="Cambria" w:hAnsi="Cambria"/>
          <w:sz w:val="16"/>
          <w:szCs w:val="16"/>
        </w:rPr>
        <w:t>ВКонтакте</w:t>
      </w:r>
      <w:proofErr w:type="spellEnd"/>
      <w:r w:rsidRPr="00714CE6">
        <w:rPr>
          <w:rFonts w:ascii="Cambria" w:hAnsi="Cambria"/>
          <w:sz w:val="16"/>
          <w:szCs w:val="16"/>
        </w:rPr>
        <w:t xml:space="preserve">» </w:t>
      </w:r>
      <w:hyperlink r:id="rId6" w:history="1">
        <w:r w:rsidRPr="00714CE6">
          <w:rPr>
            <w:rStyle w:val="a5"/>
            <w:rFonts w:ascii="Cambria" w:hAnsi="Cambria"/>
            <w:sz w:val="16"/>
            <w:szCs w:val="16"/>
          </w:rPr>
          <w:t>http://vk.com/to24.rosreestr</w:t>
        </w:r>
      </w:hyperlink>
    </w:p>
    <w:p w:rsidR="00351CEE" w:rsidRPr="00714CE6" w:rsidRDefault="00351CEE" w:rsidP="00351CEE">
      <w:pPr>
        <w:pStyle w:val="10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Instagram</w:t>
      </w:r>
      <w:proofErr w:type="spellEnd"/>
      <w:r w:rsidRPr="00714CE6">
        <w:rPr>
          <w:rFonts w:ascii="Cambria" w:hAnsi="Cambria"/>
          <w:sz w:val="16"/>
          <w:szCs w:val="16"/>
        </w:rPr>
        <w:t xml:space="preserve">»: </w:t>
      </w:r>
      <w:r w:rsidRPr="00714CE6">
        <w:rPr>
          <w:rFonts w:ascii="Cambria" w:hAnsi="Cambria"/>
          <w:sz w:val="16"/>
          <w:szCs w:val="16"/>
          <w:lang w:val="en-US"/>
        </w:rPr>
        <w:t xml:space="preserve">rosreestr_krsk24 </w:t>
      </w:r>
    </w:p>
    <w:p w:rsidR="00351CEE" w:rsidRDefault="00351CEE" w:rsidP="000000F2">
      <w:pPr>
        <w:spacing w:before="100" w:beforeAutospacing="1" w:after="100" w:afterAutospacing="1" w:line="240" w:lineRule="auto"/>
        <w:jc w:val="both"/>
      </w:pPr>
    </w:p>
    <w:p w:rsidR="007A0544" w:rsidRDefault="007A0544" w:rsidP="000000F2">
      <w:pPr>
        <w:spacing w:before="100" w:beforeAutospacing="1" w:after="100" w:afterAutospacing="1" w:line="240" w:lineRule="auto"/>
        <w:jc w:val="both"/>
      </w:pPr>
    </w:p>
    <w:p w:rsidR="007A0544" w:rsidRDefault="007A0544" w:rsidP="000000F2">
      <w:pPr>
        <w:spacing w:before="100" w:beforeAutospacing="1" w:after="100" w:afterAutospacing="1" w:line="240" w:lineRule="auto"/>
        <w:jc w:val="both"/>
      </w:pPr>
    </w:p>
    <w:p w:rsidR="007A0544" w:rsidRDefault="007A0544" w:rsidP="000000F2">
      <w:pPr>
        <w:spacing w:before="100" w:beforeAutospacing="1" w:after="100" w:afterAutospacing="1" w:line="240" w:lineRule="auto"/>
        <w:jc w:val="both"/>
      </w:pPr>
    </w:p>
    <w:p w:rsidR="007A0544" w:rsidRDefault="007A0544" w:rsidP="000000F2">
      <w:pPr>
        <w:spacing w:before="100" w:beforeAutospacing="1" w:after="100" w:afterAutospacing="1" w:line="240" w:lineRule="auto"/>
        <w:jc w:val="both"/>
      </w:pPr>
    </w:p>
    <w:p w:rsidR="00C97764" w:rsidRDefault="00C97764" w:rsidP="00C97764">
      <w:pPr>
        <w:spacing w:line="360" w:lineRule="auto"/>
        <w:jc w:val="both"/>
        <w:rPr>
          <w:sz w:val="27"/>
          <w:szCs w:val="27"/>
        </w:rPr>
      </w:pPr>
    </w:p>
    <w:p w:rsidR="00880C42" w:rsidRDefault="00880C42" w:rsidP="00880C42">
      <w:pPr>
        <w:pStyle w:val="a7"/>
        <w:spacing w:after="0" w:line="348" w:lineRule="auto"/>
        <w:jc w:val="both"/>
        <w:rPr>
          <w:sz w:val="27"/>
          <w:szCs w:val="27"/>
        </w:rPr>
      </w:pPr>
    </w:p>
    <w:p w:rsidR="007A0544" w:rsidRPr="000000F2" w:rsidRDefault="007A0544" w:rsidP="000000F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7A0544" w:rsidRPr="000000F2" w:rsidSect="00351C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5C"/>
    <w:rsid w:val="000000F2"/>
    <w:rsid w:val="00052C1D"/>
    <w:rsid w:val="0008405C"/>
    <w:rsid w:val="00111A45"/>
    <w:rsid w:val="001D458C"/>
    <w:rsid w:val="00202AA5"/>
    <w:rsid w:val="00300205"/>
    <w:rsid w:val="00351CEE"/>
    <w:rsid w:val="00351F55"/>
    <w:rsid w:val="00397C35"/>
    <w:rsid w:val="003C7E4E"/>
    <w:rsid w:val="005E3B92"/>
    <w:rsid w:val="005F69DA"/>
    <w:rsid w:val="007A0544"/>
    <w:rsid w:val="008078F4"/>
    <w:rsid w:val="00880C42"/>
    <w:rsid w:val="009D3E23"/>
    <w:rsid w:val="00A00712"/>
    <w:rsid w:val="00AD7017"/>
    <w:rsid w:val="00C97764"/>
    <w:rsid w:val="00D007E3"/>
    <w:rsid w:val="00D7573A"/>
    <w:rsid w:val="00DA7F9C"/>
    <w:rsid w:val="00EA1AF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69DA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69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3B92"/>
    <w:rPr>
      <w:color w:val="0563C1" w:themeColor="hyperlink"/>
      <w:u w:val="single"/>
    </w:rPr>
  </w:style>
  <w:style w:type="paragraph" w:styleId="a6">
    <w:name w:val="No Spacing"/>
    <w:uiPriority w:val="1"/>
    <w:qFormat/>
    <w:rsid w:val="005E3B92"/>
    <w:pPr>
      <w:spacing w:after="0" w:line="240" w:lineRule="auto"/>
    </w:pPr>
  </w:style>
  <w:style w:type="paragraph" w:styleId="a7">
    <w:name w:val="Body Text"/>
    <w:basedOn w:val="a"/>
    <w:link w:val="1"/>
    <w:rsid w:val="007A05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7A0544"/>
  </w:style>
  <w:style w:type="character" w:customStyle="1" w:styleId="1">
    <w:name w:val="Основной текст Знак1"/>
    <w:basedOn w:val="a0"/>
    <w:link w:val="a7"/>
    <w:rsid w:val="007A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51C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open-service/statistika-i-analitika/24-zemleustroystvo-i-monitoring-zeme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KarvoevVA</cp:lastModifiedBy>
  <cp:revision>12</cp:revision>
  <dcterms:created xsi:type="dcterms:W3CDTF">2019-06-21T08:27:00Z</dcterms:created>
  <dcterms:modified xsi:type="dcterms:W3CDTF">2019-06-25T07:28:00Z</dcterms:modified>
</cp:coreProperties>
</file>